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7075" w14:textId="77777777" w:rsidR="00594E26" w:rsidRPr="00202A1F" w:rsidRDefault="00E27812" w:rsidP="00202A1F">
      <w:pPr>
        <w:pStyle w:val="Heading1"/>
        <w:rPr>
          <w:rFonts w:ascii="Arial" w:hAnsi="Arial" w:cs="Arial"/>
          <w:color w:val="000000" w:themeColor="text1"/>
        </w:rPr>
      </w:pPr>
      <w:r w:rsidRPr="00202A1F">
        <w:rPr>
          <w:rFonts w:ascii="Arial" w:hAnsi="Arial" w:cs="Arial"/>
          <w:i/>
          <w:color w:val="000000" w:themeColor="text1"/>
        </w:rPr>
        <w:t xml:space="preserve">&lt;ABC COMPANY&gt; </w:t>
      </w:r>
      <w:r w:rsidR="00594E26" w:rsidRPr="00202A1F">
        <w:rPr>
          <w:rFonts w:ascii="Arial" w:hAnsi="Arial" w:cs="Arial"/>
          <w:color w:val="000000" w:themeColor="text1"/>
        </w:rPr>
        <w:t xml:space="preserve">Substance Abuse Policy </w:t>
      </w:r>
      <w:r w:rsidRPr="00202A1F">
        <w:rPr>
          <w:rFonts w:ascii="Arial" w:hAnsi="Arial" w:cs="Arial"/>
          <w:color w:val="000000" w:themeColor="text1"/>
        </w:rPr>
        <w:t xml:space="preserve">(Sample) </w:t>
      </w:r>
    </w:p>
    <w:p w14:paraId="2C4F06F5" w14:textId="77777777" w:rsidR="00594E26" w:rsidRPr="00202A1F" w:rsidRDefault="00594E26" w:rsidP="00594E26">
      <w:pPr>
        <w:rPr>
          <w:color w:val="000000" w:themeColor="text1"/>
        </w:rPr>
      </w:pPr>
      <w:r w:rsidRPr="00202A1F">
        <w:rPr>
          <w:color w:val="000000" w:themeColor="text1"/>
        </w:rPr>
        <w:t>.</w:t>
      </w:r>
    </w:p>
    <w:p w14:paraId="6ECA9F4C" w14:textId="393EB62D" w:rsidR="00E27812" w:rsidRPr="00202A1F" w:rsidRDefault="00594E26" w:rsidP="00594E26">
      <w:pPr>
        <w:rPr>
          <w:color w:val="000000" w:themeColor="text1"/>
        </w:rPr>
      </w:pPr>
      <w:r w:rsidRPr="00202A1F">
        <w:rPr>
          <w:color w:val="000000" w:themeColor="text1"/>
        </w:rPr>
        <w:t>Substance abuse</w:t>
      </w:r>
      <w:r w:rsidR="00E27812" w:rsidRPr="00202A1F">
        <w:rPr>
          <w:color w:val="000000" w:themeColor="text1"/>
        </w:rPr>
        <w:t xml:space="preserve"> on the job impairs the ability of employees to work safely</w:t>
      </w:r>
      <w:r w:rsidR="00202A1F" w:rsidRPr="00202A1F">
        <w:rPr>
          <w:color w:val="000000" w:themeColor="text1"/>
        </w:rPr>
        <w:t xml:space="preserve"> and</w:t>
      </w:r>
      <w:r w:rsidR="00E27812" w:rsidRPr="00202A1F">
        <w:rPr>
          <w:color w:val="000000" w:themeColor="text1"/>
        </w:rPr>
        <w:t xml:space="preserve"> think and act rationally. This behavior inflicts additional responsibility of coworkers and poses a risk to the employee, their colleagues, customers</w:t>
      </w:r>
      <w:r w:rsidR="00202A1F" w:rsidRPr="00202A1F">
        <w:rPr>
          <w:color w:val="000000" w:themeColor="text1"/>
        </w:rPr>
        <w:t>,</w:t>
      </w:r>
      <w:r w:rsidR="00E27812" w:rsidRPr="00202A1F">
        <w:rPr>
          <w:color w:val="000000" w:themeColor="text1"/>
        </w:rPr>
        <w:t xml:space="preserve"> and property. It is the policy of </w:t>
      </w:r>
      <w:r w:rsidR="00E27812" w:rsidRPr="00202A1F">
        <w:rPr>
          <w:i/>
          <w:color w:val="000000" w:themeColor="text1"/>
        </w:rPr>
        <w:t xml:space="preserve">&lt;ABC COMPANY&gt; </w:t>
      </w:r>
      <w:r w:rsidR="00E27812" w:rsidRPr="00202A1F">
        <w:rPr>
          <w:color w:val="000000" w:themeColor="text1"/>
        </w:rPr>
        <w:t>to prohibit the use, storage, distribution</w:t>
      </w:r>
      <w:r w:rsidR="00202A1F" w:rsidRPr="00202A1F">
        <w:rPr>
          <w:color w:val="000000" w:themeColor="text1"/>
        </w:rPr>
        <w:t>,</w:t>
      </w:r>
      <w:r w:rsidR="00E27812" w:rsidRPr="00202A1F">
        <w:rPr>
          <w:color w:val="000000" w:themeColor="text1"/>
        </w:rPr>
        <w:t xml:space="preserve"> or sale of illegal or legal drugs or alcohol while on the job or on the premises of </w:t>
      </w:r>
      <w:r w:rsidR="00E27812" w:rsidRPr="00202A1F">
        <w:rPr>
          <w:i/>
          <w:color w:val="000000" w:themeColor="text1"/>
        </w:rPr>
        <w:t xml:space="preserve">&lt;ABC COMPANY&gt;. </w:t>
      </w:r>
    </w:p>
    <w:p w14:paraId="6E4E0C96" w14:textId="77777777" w:rsidR="00E27812" w:rsidRPr="00202A1F" w:rsidRDefault="00E27812" w:rsidP="00594E26">
      <w:pPr>
        <w:rPr>
          <w:color w:val="000000" w:themeColor="text1"/>
        </w:rPr>
      </w:pPr>
    </w:p>
    <w:p w14:paraId="4345B893" w14:textId="77777777" w:rsidR="00594E26" w:rsidRPr="00202A1F" w:rsidRDefault="00E27812" w:rsidP="00202A1F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t xml:space="preserve">Scope </w:t>
      </w:r>
    </w:p>
    <w:p w14:paraId="64C6B066" w14:textId="77777777" w:rsidR="00E27812" w:rsidRPr="00202A1F" w:rsidRDefault="00594E26" w:rsidP="00594E26">
      <w:pPr>
        <w:rPr>
          <w:color w:val="000000" w:themeColor="text1"/>
        </w:rPr>
      </w:pPr>
      <w:r w:rsidRPr="00202A1F">
        <w:rPr>
          <w:color w:val="000000" w:themeColor="text1"/>
        </w:rPr>
        <w:t xml:space="preserve">The </w:t>
      </w:r>
      <w:r w:rsidR="00E27812" w:rsidRPr="00202A1F">
        <w:rPr>
          <w:color w:val="000000" w:themeColor="text1"/>
        </w:rPr>
        <w:t xml:space="preserve">substance abuse policy: </w:t>
      </w:r>
    </w:p>
    <w:p w14:paraId="356A2075" w14:textId="77777777" w:rsidR="00E27812" w:rsidRPr="00202A1F" w:rsidRDefault="00E27812" w:rsidP="00594E26">
      <w:pPr>
        <w:rPr>
          <w:color w:val="000000" w:themeColor="text1"/>
        </w:rPr>
      </w:pPr>
    </w:p>
    <w:p w14:paraId="436BF575" w14:textId="634BB660" w:rsidR="007506EC" w:rsidRPr="00202A1F" w:rsidRDefault="00E27812" w:rsidP="007506E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02A1F">
        <w:rPr>
          <w:color w:val="000000" w:themeColor="text1"/>
        </w:rPr>
        <w:t xml:space="preserve">Prohibits the use, manufacture, </w:t>
      </w:r>
      <w:r w:rsidR="00594E26" w:rsidRPr="00202A1F">
        <w:rPr>
          <w:color w:val="000000" w:themeColor="text1"/>
        </w:rPr>
        <w:t xml:space="preserve">distribution, </w:t>
      </w:r>
      <w:r w:rsidRPr="00202A1F">
        <w:rPr>
          <w:color w:val="000000" w:themeColor="text1"/>
        </w:rPr>
        <w:t>storage</w:t>
      </w:r>
      <w:r w:rsidR="00202A1F" w:rsidRPr="00202A1F">
        <w:rPr>
          <w:color w:val="000000" w:themeColor="text1"/>
        </w:rPr>
        <w:t>,</w:t>
      </w:r>
      <w:r w:rsidRPr="00202A1F">
        <w:rPr>
          <w:color w:val="000000" w:themeColor="text1"/>
        </w:rPr>
        <w:t xml:space="preserve"> and/or sale of </w:t>
      </w:r>
      <w:r w:rsidR="00594E26" w:rsidRPr="00202A1F">
        <w:rPr>
          <w:color w:val="000000" w:themeColor="text1"/>
        </w:rPr>
        <w:t>illegal drugs</w:t>
      </w:r>
      <w:r w:rsidRPr="00202A1F">
        <w:rPr>
          <w:color w:val="000000" w:themeColor="text1"/>
        </w:rPr>
        <w:t>, legal drugs, prescription medications</w:t>
      </w:r>
      <w:r w:rsidR="00202A1F" w:rsidRPr="00202A1F">
        <w:rPr>
          <w:color w:val="000000" w:themeColor="text1"/>
        </w:rPr>
        <w:t>,</w:t>
      </w:r>
      <w:r w:rsidRPr="00202A1F">
        <w:rPr>
          <w:color w:val="000000" w:themeColor="text1"/>
        </w:rPr>
        <w:t xml:space="preserve"> </w:t>
      </w:r>
      <w:r w:rsidR="00594E26" w:rsidRPr="00202A1F">
        <w:rPr>
          <w:color w:val="000000" w:themeColor="text1"/>
        </w:rPr>
        <w:t>and</w:t>
      </w:r>
      <w:r w:rsidR="007506EC" w:rsidRPr="00202A1F">
        <w:rPr>
          <w:color w:val="000000" w:themeColor="text1"/>
        </w:rPr>
        <w:t>/or</w:t>
      </w:r>
      <w:r w:rsidR="00594E26" w:rsidRPr="00202A1F">
        <w:rPr>
          <w:color w:val="000000" w:themeColor="text1"/>
        </w:rPr>
        <w:t xml:space="preserve"> alcohol on company premises</w:t>
      </w:r>
      <w:r w:rsidRPr="00202A1F">
        <w:rPr>
          <w:color w:val="000000" w:themeColor="text1"/>
        </w:rPr>
        <w:t xml:space="preserve"> if their use impairs</w:t>
      </w:r>
      <w:r w:rsidR="0050767D" w:rsidRPr="00202A1F">
        <w:rPr>
          <w:color w:val="000000" w:themeColor="text1"/>
        </w:rPr>
        <w:t xml:space="preserve">, or has the potential to impair, </w:t>
      </w:r>
      <w:r w:rsidRPr="00202A1F">
        <w:rPr>
          <w:color w:val="000000" w:themeColor="text1"/>
        </w:rPr>
        <w:t xml:space="preserve">the employee’s </w:t>
      </w:r>
      <w:r w:rsidR="007506EC" w:rsidRPr="00202A1F">
        <w:rPr>
          <w:color w:val="000000" w:themeColor="text1"/>
        </w:rPr>
        <w:t>or other</w:t>
      </w:r>
      <w:r w:rsidR="0050767D" w:rsidRPr="00202A1F">
        <w:rPr>
          <w:color w:val="000000" w:themeColor="text1"/>
        </w:rPr>
        <w:t>’</w:t>
      </w:r>
      <w:r w:rsidR="007506EC" w:rsidRPr="00202A1F">
        <w:rPr>
          <w:color w:val="000000" w:themeColor="text1"/>
        </w:rPr>
        <w:t xml:space="preserve">s </w:t>
      </w:r>
      <w:r w:rsidRPr="00202A1F">
        <w:rPr>
          <w:color w:val="000000" w:themeColor="text1"/>
        </w:rPr>
        <w:t xml:space="preserve">ability to perform </w:t>
      </w:r>
      <w:r w:rsidR="007506EC" w:rsidRPr="00202A1F">
        <w:rPr>
          <w:color w:val="000000" w:themeColor="text1"/>
        </w:rPr>
        <w:t>work safely and effectively;</w:t>
      </w:r>
    </w:p>
    <w:p w14:paraId="1FB451E3" w14:textId="6AA05D7C" w:rsidR="00E27812" w:rsidRPr="00202A1F" w:rsidRDefault="007506EC" w:rsidP="00594E2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02A1F">
        <w:rPr>
          <w:color w:val="000000" w:themeColor="text1"/>
        </w:rPr>
        <w:t>Prohibits employees from utilizing company equipment, tools</w:t>
      </w:r>
      <w:r w:rsidR="00202A1F" w:rsidRPr="00202A1F">
        <w:rPr>
          <w:color w:val="000000" w:themeColor="text1"/>
        </w:rPr>
        <w:t>,</w:t>
      </w:r>
      <w:r w:rsidRPr="00202A1F">
        <w:rPr>
          <w:color w:val="000000" w:themeColor="text1"/>
        </w:rPr>
        <w:t xml:space="preserve"> or vehicles while impaired </w:t>
      </w:r>
      <w:r w:rsidR="00AC5572" w:rsidRPr="00202A1F">
        <w:rPr>
          <w:color w:val="000000" w:themeColor="text1"/>
        </w:rPr>
        <w:t>and/</w:t>
      </w:r>
      <w:r w:rsidRPr="00202A1F">
        <w:rPr>
          <w:color w:val="000000" w:themeColor="text1"/>
        </w:rPr>
        <w:t xml:space="preserve">or under the influence of drugs or alcohol; </w:t>
      </w:r>
    </w:p>
    <w:p w14:paraId="63B636C6" w14:textId="252F4B5F" w:rsidR="00E27812" w:rsidRPr="00202A1F" w:rsidRDefault="00E27812" w:rsidP="00E278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02A1F">
        <w:rPr>
          <w:color w:val="000000" w:themeColor="text1"/>
        </w:rPr>
        <w:t>Applies to all employees, temporary/seasonal workers, contractors, interns</w:t>
      </w:r>
      <w:r w:rsidR="00202A1F" w:rsidRPr="00202A1F">
        <w:rPr>
          <w:color w:val="000000" w:themeColor="text1"/>
        </w:rPr>
        <w:t>,</w:t>
      </w:r>
      <w:r w:rsidRPr="00202A1F">
        <w:rPr>
          <w:color w:val="000000" w:themeColor="text1"/>
        </w:rPr>
        <w:t xml:space="preserve"> and volunteers of </w:t>
      </w:r>
      <w:r w:rsidRPr="00202A1F">
        <w:rPr>
          <w:i/>
          <w:color w:val="000000" w:themeColor="text1"/>
        </w:rPr>
        <w:t xml:space="preserve">&lt;ABC COMPANY&gt; </w:t>
      </w:r>
      <w:r w:rsidRPr="00202A1F">
        <w:rPr>
          <w:color w:val="000000" w:themeColor="text1"/>
        </w:rPr>
        <w:t xml:space="preserve">regardless of status or length of employment; </w:t>
      </w:r>
    </w:p>
    <w:p w14:paraId="60602471" w14:textId="77777777" w:rsidR="00E27812" w:rsidRPr="00202A1F" w:rsidRDefault="00E27812" w:rsidP="00E278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02A1F">
        <w:rPr>
          <w:color w:val="000000" w:themeColor="text1"/>
        </w:rPr>
        <w:t xml:space="preserve">Requires employees report behaviors they witness that may reasonably suggest a coworker may be working while impaired; </w:t>
      </w:r>
    </w:p>
    <w:p w14:paraId="6362ED13" w14:textId="77777777" w:rsidR="00E27812" w:rsidRPr="00202A1F" w:rsidRDefault="009C6D62" w:rsidP="00E2781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02A1F">
        <w:rPr>
          <w:color w:val="000000" w:themeColor="text1"/>
        </w:rPr>
        <w:t xml:space="preserve">Includes </w:t>
      </w:r>
      <w:r w:rsidR="00E27812" w:rsidRPr="00202A1F">
        <w:rPr>
          <w:color w:val="000000" w:themeColor="text1"/>
        </w:rPr>
        <w:t xml:space="preserve">disciplinary action </w:t>
      </w:r>
      <w:r w:rsidRPr="00202A1F">
        <w:rPr>
          <w:color w:val="000000" w:themeColor="text1"/>
        </w:rPr>
        <w:t>will be</w:t>
      </w:r>
      <w:r w:rsidR="00E27812" w:rsidRPr="00202A1F">
        <w:rPr>
          <w:color w:val="000000" w:themeColor="text1"/>
        </w:rPr>
        <w:t xml:space="preserve"> taken against any employee in violation of the policy that may include suspension or termination of employment, even for a first offense. </w:t>
      </w:r>
      <w:r w:rsidR="00E27812" w:rsidRPr="00202A1F">
        <w:rPr>
          <w:i/>
          <w:color w:val="000000" w:themeColor="text1"/>
        </w:rPr>
        <w:t xml:space="preserve"> </w:t>
      </w:r>
    </w:p>
    <w:p w14:paraId="652DCC90" w14:textId="77777777" w:rsidR="00594E26" w:rsidRPr="00202A1F" w:rsidRDefault="00594E26" w:rsidP="00594E26">
      <w:pPr>
        <w:rPr>
          <w:color w:val="000000" w:themeColor="text1"/>
        </w:rPr>
      </w:pPr>
    </w:p>
    <w:p w14:paraId="290DA846" w14:textId="77777777" w:rsidR="00594E26" w:rsidRPr="00202A1F" w:rsidRDefault="009C6D62" w:rsidP="00202A1F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t>Required Testing</w:t>
      </w:r>
    </w:p>
    <w:p w14:paraId="0BFD57DB" w14:textId="77777777" w:rsidR="009C6D62" w:rsidRPr="00202A1F" w:rsidRDefault="009C6D62" w:rsidP="00594E26">
      <w:pPr>
        <w:rPr>
          <w:color w:val="000000" w:themeColor="text1"/>
        </w:rPr>
      </w:pPr>
      <w:r w:rsidRPr="00202A1F">
        <w:rPr>
          <w:i/>
          <w:color w:val="000000" w:themeColor="text1"/>
        </w:rPr>
        <w:t xml:space="preserve">&lt;ABC COMPANY&gt; </w:t>
      </w:r>
      <w:r w:rsidRPr="00202A1F">
        <w:rPr>
          <w:color w:val="000000" w:themeColor="text1"/>
        </w:rPr>
        <w:t>reserves the right to</w:t>
      </w:r>
      <w:r w:rsidRPr="00202A1F">
        <w:rPr>
          <w:i/>
          <w:color w:val="000000" w:themeColor="text1"/>
        </w:rPr>
        <w:t xml:space="preserve"> </w:t>
      </w:r>
      <w:r w:rsidRPr="00202A1F">
        <w:rPr>
          <w:color w:val="000000" w:themeColor="text1"/>
        </w:rPr>
        <w:t xml:space="preserve">require substance testing for: </w:t>
      </w:r>
    </w:p>
    <w:p w14:paraId="1120188B" w14:textId="77777777" w:rsidR="009C6D62" w:rsidRPr="00202A1F" w:rsidRDefault="009C6D62" w:rsidP="00594E26">
      <w:pPr>
        <w:rPr>
          <w:color w:val="000000" w:themeColor="text1"/>
        </w:rPr>
      </w:pPr>
    </w:p>
    <w:p w14:paraId="175A57E0" w14:textId="77777777" w:rsidR="00594E26" w:rsidRPr="00202A1F" w:rsidRDefault="009C6D62" w:rsidP="00202A1F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t xml:space="preserve">Pre-employment </w:t>
      </w:r>
    </w:p>
    <w:p w14:paraId="7FE9FBDF" w14:textId="226B2F84" w:rsidR="00594E26" w:rsidRPr="00202A1F" w:rsidRDefault="00594E26" w:rsidP="00594E26">
      <w:pPr>
        <w:rPr>
          <w:i/>
          <w:color w:val="000000" w:themeColor="text1"/>
        </w:rPr>
      </w:pPr>
      <w:r w:rsidRPr="00202A1F">
        <w:rPr>
          <w:color w:val="000000" w:themeColor="text1"/>
        </w:rPr>
        <w:t xml:space="preserve">Applicants considered for a position at </w:t>
      </w:r>
      <w:r w:rsidR="009C6D62" w:rsidRPr="00202A1F">
        <w:rPr>
          <w:i/>
          <w:color w:val="000000" w:themeColor="text1"/>
        </w:rPr>
        <w:t xml:space="preserve">&lt;ABC COMPANY&gt; </w:t>
      </w:r>
      <w:r w:rsidRPr="00202A1F">
        <w:rPr>
          <w:color w:val="000000" w:themeColor="text1"/>
        </w:rPr>
        <w:t xml:space="preserve">will be required to pass drug </w:t>
      </w:r>
      <w:r w:rsidR="009C6D62" w:rsidRPr="00202A1F">
        <w:rPr>
          <w:color w:val="000000" w:themeColor="text1"/>
        </w:rPr>
        <w:t xml:space="preserve">screening before their first day on the job. Failure to pass the test or declining to submit to testing will result in disqualification for work at </w:t>
      </w:r>
      <w:r w:rsidR="009C6D62" w:rsidRPr="00202A1F">
        <w:rPr>
          <w:i/>
          <w:color w:val="000000" w:themeColor="text1"/>
        </w:rPr>
        <w:t xml:space="preserve">&lt;ABC COMPANY&gt;. </w:t>
      </w:r>
    </w:p>
    <w:p w14:paraId="4E708F80" w14:textId="77777777" w:rsidR="009C6D62" w:rsidRPr="00202A1F" w:rsidRDefault="009C6D62" w:rsidP="00594E26">
      <w:pPr>
        <w:rPr>
          <w:i/>
          <w:color w:val="000000" w:themeColor="text1"/>
        </w:rPr>
      </w:pPr>
    </w:p>
    <w:p w14:paraId="4F3DF425" w14:textId="77777777" w:rsidR="009C6D62" w:rsidRPr="00202A1F" w:rsidRDefault="00C34BBB" w:rsidP="00202A1F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t>Random T</w:t>
      </w:r>
      <w:r w:rsidR="009C6D62" w:rsidRPr="00202A1F">
        <w:rPr>
          <w:rFonts w:ascii="Arial" w:hAnsi="Arial" w:cs="Arial"/>
          <w:b/>
          <w:bCs/>
          <w:color w:val="000000" w:themeColor="text1"/>
        </w:rPr>
        <w:t>esting</w:t>
      </w:r>
    </w:p>
    <w:p w14:paraId="16CC16B2" w14:textId="03351C1F" w:rsidR="009C6D62" w:rsidRPr="00202A1F" w:rsidRDefault="009C6D62" w:rsidP="00594E26">
      <w:pPr>
        <w:rPr>
          <w:color w:val="000000" w:themeColor="text1"/>
        </w:rPr>
      </w:pPr>
      <w:r w:rsidRPr="00202A1F">
        <w:rPr>
          <w:color w:val="000000" w:themeColor="text1"/>
        </w:rPr>
        <w:t xml:space="preserve">If allowed by law, employees may be subject to random drug testing. Employees will be selected at any time </w:t>
      </w:r>
      <w:r w:rsidR="00AC5572" w:rsidRPr="00202A1F">
        <w:rPr>
          <w:color w:val="000000" w:themeColor="text1"/>
        </w:rPr>
        <w:t xml:space="preserve">and </w:t>
      </w:r>
      <w:r w:rsidRPr="00202A1F">
        <w:rPr>
          <w:color w:val="000000" w:themeColor="text1"/>
        </w:rPr>
        <w:t>without warning</w:t>
      </w:r>
      <w:r w:rsidR="00C34BBB" w:rsidRPr="00202A1F">
        <w:rPr>
          <w:color w:val="000000" w:themeColor="text1"/>
        </w:rPr>
        <w:t xml:space="preserve"> for tests</w:t>
      </w:r>
      <w:r w:rsidRPr="00202A1F">
        <w:rPr>
          <w:color w:val="000000" w:themeColor="text1"/>
        </w:rPr>
        <w:t xml:space="preserve">. In accordance with applicable law, employees will be chosen from a lottery-type testing pool to ensure selection is randomized. </w:t>
      </w:r>
      <w:r w:rsidRPr="00202A1F">
        <w:rPr>
          <w:i/>
          <w:color w:val="000000" w:themeColor="text1"/>
        </w:rPr>
        <w:t xml:space="preserve">&lt;ABC COMPANY&gt; </w:t>
      </w:r>
      <w:r w:rsidRPr="00202A1F">
        <w:rPr>
          <w:color w:val="000000" w:themeColor="text1"/>
        </w:rPr>
        <w:t xml:space="preserve">uses a computerized random drug test generator to make selections. </w:t>
      </w:r>
      <w:r w:rsidR="00AC5572" w:rsidRPr="00202A1F">
        <w:rPr>
          <w:color w:val="000000" w:themeColor="text1"/>
        </w:rPr>
        <w:t xml:space="preserve">Employees who fail random drug tests or refuse to submit to testing may be subject to disciplinary action, up to and including termination, even for a first offense. </w:t>
      </w:r>
    </w:p>
    <w:p w14:paraId="2E8F69AE" w14:textId="77777777" w:rsidR="009C6D62" w:rsidRPr="00202A1F" w:rsidRDefault="009C6D62" w:rsidP="00594E26">
      <w:pPr>
        <w:rPr>
          <w:b/>
          <w:i/>
          <w:color w:val="000000" w:themeColor="text1"/>
        </w:rPr>
      </w:pPr>
    </w:p>
    <w:p w14:paraId="4ED608D5" w14:textId="77777777" w:rsidR="009C6D62" w:rsidRPr="00202A1F" w:rsidRDefault="00C34BBB" w:rsidP="00202A1F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lastRenderedPageBreak/>
        <w:t>For Cause/R</w:t>
      </w:r>
      <w:r w:rsidR="009C6D62" w:rsidRPr="00202A1F">
        <w:rPr>
          <w:rFonts w:ascii="Arial" w:hAnsi="Arial" w:cs="Arial"/>
          <w:b/>
          <w:bCs/>
          <w:color w:val="000000" w:themeColor="text1"/>
        </w:rPr>
        <w:t xml:space="preserve">easonable </w:t>
      </w:r>
      <w:r w:rsidRPr="00202A1F">
        <w:rPr>
          <w:rFonts w:ascii="Arial" w:hAnsi="Arial" w:cs="Arial"/>
          <w:b/>
          <w:bCs/>
          <w:color w:val="000000" w:themeColor="text1"/>
        </w:rPr>
        <w:t>Su</w:t>
      </w:r>
      <w:r w:rsidR="009C6D62" w:rsidRPr="00202A1F">
        <w:rPr>
          <w:rFonts w:ascii="Arial" w:hAnsi="Arial" w:cs="Arial"/>
          <w:b/>
          <w:bCs/>
          <w:color w:val="000000" w:themeColor="text1"/>
        </w:rPr>
        <w:t>spicion</w:t>
      </w:r>
    </w:p>
    <w:p w14:paraId="041A7189" w14:textId="50BDF89B" w:rsidR="00594E26" w:rsidRPr="00202A1F" w:rsidRDefault="009C6D62" w:rsidP="009C6D62">
      <w:pPr>
        <w:rPr>
          <w:color w:val="000000" w:themeColor="text1"/>
        </w:rPr>
      </w:pPr>
      <w:r w:rsidRPr="00202A1F">
        <w:rPr>
          <w:color w:val="000000" w:themeColor="text1"/>
        </w:rPr>
        <w:t xml:space="preserve">Any employee </w:t>
      </w:r>
      <w:r w:rsidR="00C34BBB" w:rsidRPr="00202A1F">
        <w:rPr>
          <w:color w:val="000000" w:themeColor="text1"/>
        </w:rPr>
        <w:t xml:space="preserve">of </w:t>
      </w:r>
      <w:r w:rsidR="00C34BBB" w:rsidRPr="00202A1F">
        <w:rPr>
          <w:i/>
          <w:color w:val="000000" w:themeColor="text1"/>
        </w:rPr>
        <w:t xml:space="preserve">&lt;ABC COMPANY&gt; </w:t>
      </w:r>
      <w:r w:rsidR="00C34BBB" w:rsidRPr="00202A1F">
        <w:rPr>
          <w:color w:val="000000" w:themeColor="text1"/>
        </w:rPr>
        <w:t xml:space="preserve">will be required to undergo </w:t>
      </w:r>
      <w:r w:rsidRPr="00202A1F">
        <w:rPr>
          <w:color w:val="000000" w:themeColor="text1"/>
        </w:rPr>
        <w:t>drug testing and/or formal investigation if their behavior, speech, action</w:t>
      </w:r>
      <w:r w:rsidR="004318D9">
        <w:rPr>
          <w:color w:val="000000" w:themeColor="text1"/>
        </w:rPr>
        <w:t>,</w:t>
      </w:r>
      <w:r w:rsidRPr="00202A1F">
        <w:rPr>
          <w:color w:val="000000" w:themeColor="text1"/>
        </w:rPr>
        <w:t xml:space="preserve"> or appearance demonstrates a reasonable suspicion or</w:t>
      </w:r>
      <w:r w:rsidR="00AC5572" w:rsidRPr="00202A1F">
        <w:rPr>
          <w:color w:val="000000" w:themeColor="text1"/>
        </w:rPr>
        <w:t xml:space="preserve"> direct</w:t>
      </w:r>
      <w:r w:rsidRPr="00202A1F">
        <w:rPr>
          <w:color w:val="000000" w:themeColor="text1"/>
        </w:rPr>
        <w:t xml:space="preserve"> cause to </w:t>
      </w:r>
      <w:r w:rsidR="00AC5572" w:rsidRPr="00202A1F">
        <w:rPr>
          <w:color w:val="000000" w:themeColor="text1"/>
        </w:rPr>
        <w:t>believe</w:t>
      </w:r>
      <w:r w:rsidRPr="00202A1F">
        <w:rPr>
          <w:color w:val="000000" w:themeColor="text1"/>
        </w:rPr>
        <w:t xml:space="preserve"> the employee is working while impaired. The test will be administered immediately or as soon as reasonably possible after the violation is discovered. </w:t>
      </w:r>
      <w:r w:rsidR="00AC5572" w:rsidRPr="00202A1F">
        <w:rPr>
          <w:color w:val="000000" w:themeColor="text1"/>
        </w:rPr>
        <w:t xml:space="preserve">Employees who fail drug tests or refuse to submit to testing may be subject to disciplinary action, up to and including termination, even for a first offense. </w:t>
      </w:r>
    </w:p>
    <w:p w14:paraId="058234EB" w14:textId="77777777" w:rsidR="00C34BBB" w:rsidRPr="00202A1F" w:rsidRDefault="00C34BBB" w:rsidP="009C6D62">
      <w:pPr>
        <w:rPr>
          <w:color w:val="000000" w:themeColor="text1"/>
        </w:rPr>
      </w:pPr>
    </w:p>
    <w:p w14:paraId="6F34CBEC" w14:textId="77777777" w:rsidR="00C34BBB" w:rsidRPr="00202A1F" w:rsidRDefault="00C34BBB" w:rsidP="00202A1F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t>Post Accident/Incident</w:t>
      </w:r>
    </w:p>
    <w:p w14:paraId="5780118C" w14:textId="43717D9F" w:rsidR="00AC5572" w:rsidRPr="00202A1F" w:rsidRDefault="00C34BBB" w:rsidP="00AC5572">
      <w:pPr>
        <w:rPr>
          <w:color w:val="000000" w:themeColor="text1"/>
        </w:rPr>
      </w:pPr>
      <w:r w:rsidRPr="00202A1F">
        <w:rPr>
          <w:color w:val="000000" w:themeColor="text1"/>
        </w:rPr>
        <w:t xml:space="preserve">Employees of </w:t>
      </w:r>
      <w:r w:rsidRPr="00202A1F">
        <w:rPr>
          <w:i/>
          <w:color w:val="000000" w:themeColor="text1"/>
        </w:rPr>
        <w:t xml:space="preserve">&lt;ABC COMPANY&gt; </w:t>
      </w:r>
      <w:r w:rsidRPr="00202A1F">
        <w:rPr>
          <w:color w:val="000000" w:themeColor="text1"/>
        </w:rPr>
        <w:t>will be required to undergo drug testing and/or formal investigation following an accident or incident on the job that results in, or had the potential to result in, physical injury to the employee, others</w:t>
      </w:r>
      <w:r w:rsidR="004318D9">
        <w:rPr>
          <w:color w:val="000000" w:themeColor="text1"/>
        </w:rPr>
        <w:t>,</w:t>
      </w:r>
      <w:r w:rsidRPr="00202A1F">
        <w:rPr>
          <w:color w:val="000000" w:themeColor="text1"/>
        </w:rPr>
        <w:t xml:space="preserve"> or property. This may include </w:t>
      </w:r>
      <w:r w:rsidR="004318D9">
        <w:rPr>
          <w:color w:val="000000" w:themeColor="text1"/>
        </w:rPr>
        <w:t>“</w:t>
      </w:r>
      <w:r w:rsidRPr="00202A1F">
        <w:rPr>
          <w:color w:val="000000" w:themeColor="text1"/>
        </w:rPr>
        <w:t>near-miss</w:t>
      </w:r>
      <w:r w:rsidR="004318D9">
        <w:rPr>
          <w:color w:val="000000" w:themeColor="text1"/>
        </w:rPr>
        <w:t>”</w:t>
      </w:r>
      <w:r w:rsidRPr="00202A1F">
        <w:rPr>
          <w:color w:val="000000" w:themeColor="text1"/>
        </w:rPr>
        <w:t xml:space="preserve"> occurrences; negligent or dangerous use of equipment or tools; driving company vehicles or equipment while impaired; or other accidents or incidents that may have or posed a threat to others or property. Testing will be administered as soon as reasonably possible after the accident/incident has occurred. </w:t>
      </w:r>
      <w:r w:rsidR="00AC5572" w:rsidRPr="00202A1F">
        <w:rPr>
          <w:color w:val="000000" w:themeColor="text1"/>
        </w:rPr>
        <w:t xml:space="preserve">Employees who fail incident drug tests or refuse to submit to testing may be subject to disciplinary action, up to and including termination, even for a first offense. </w:t>
      </w:r>
    </w:p>
    <w:p w14:paraId="672E0897" w14:textId="77777777" w:rsidR="00C34BBB" w:rsidRPr="00202A1F" w:rsidRDefault="00C34BBB" w:rsidP="00C34BBB">
      <w:pPr>
        <w:rPr>
          <w:color w:val="000000" w:themeColor="text1"/>
        </w:rPr>
      </w:pPr>
      <w:r w:rsidRPr="00202A1F">
        <w:rPr>
          <w:color w:val="000000" w:themeColor="text1"/>
        </w:rPr>
        <w:t xml:space="preserve"> </w:t>
      </w:r>
    </w:p>
    <w:p w14:paraId="6C0C75CD" w14:textId="77777777" w:rsidR="00C34BBB" w:rsidRPr="00202A1F" w:rsidRDefault="00C34BBB" w:rsidP="00202A1F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t xml:space="preserve">Employee </w:t>
      </w:r>
      <w:r w:rsidR="008B40CD" w:rsidRPr="00202A1F">
        <w:rPr>
          <w:rFonts w:ascii="Arial" w:hAnsi="Arial" w:cs="Arial"/>
          <w:b/>
          <w:bCs/>
          <w:color w:val="000000" w:themeColor="text1"/>
        </w:rPr>
        <w:t xml:space="preserve">Responsibility </w:t>
      </w:r>
    </w:p>
    <w:p w14:paraId="3510175C" w14:textId="1893149B" w:rsidR="00C34BBB" w:rsidRPr="00202A1F" w:rsidRDefault="00C34BBB" w:rsidP="00C34BBB">
      <w:pPr>
        <w:rPr>
          <w:color w:val="000000" w:themeColor="text1"/>
        </w:rPr>
      </w:pPr>
      <w:r w:rsidRPr="00202A1F">
        <w:rPr>
          <w:color w:val="000000" w:themeColor="text1"/>
        </w:rPr>
        <w:t xml:space="preserve">All employees of </w:t>
      </w:r>
      <w:r w:rsidRPr="00202A1F">
        <w:rPr>
          <w:i/>
          <w:color w:val="000000" w:themeColor="text1"/>
        </w:rPr>
        <w:t>&lt;ABC COMPANY&gt;</w:t>
      </w:r>
      <w:r w:rsidR="001D32FD">
        <w:rPr>
          <w:color w:val="000000" w:themeColor="text1"/>
        </w:rPr>
        <w:t xml:space="preserve"> </w:t>
      </w:r>
      <w:r w:rsidRPr="00202A1F">
        <w:rPr>
          <w:color w:val="000000" w:themeColor="text1"/>
        </w:rPr>
        <w:t>are partners in safety in the workplace. Staff members who witness</w:t>
      </w:r>
      <w:r w:rsidR="00AC5572" w:rsidRPr="00202A1F">
        <w:rPr>
          <w:color w:val="000000" w:themeColor="text1"/>
        </w:rPr>
        <w:t xml:space="preserve"> coworkers</w:t>
      </w:r>
      <w:r w:rsidRPr="00202A1F">
        <w:rPr>
          <w:color w:val="000000" w:themeColor="text1"/>
        </w:rPr>
        <w:t xml:space="preserve"> impaired on the premises are required to report reasonable suspicions immediately to their manager, supervisor</w:t>
      </w:r>
      <w:r w:rsidR="001D32FD">
        <w:rPr>
          <w:color w:val="000000" w:themeColor="text1"/>
        </w:rPr>
        <w:t>,</w:t>
      </w:r>
      <w:r w:rsidRPr="00202A1F">
        <w:rPr>
          <w:color w:val="000000" w:themeColor="text1"/>
        </w:rPr>
        <w:t xml:space="preserve"> and/or the Human Resources Department. </w:t>
      </w:r>
      <w:r w:rsidR="000B2AFD" w:rsidRPr="00202A1F">
        <w:rPr>
          <w:color w:val="000000" w:themeColor="text1"/>
        </w:rPr>
        <w:t xml:space="preserve">Employees may request anonymity when reporting a suspected violation of the policy. </w:t>
      </w:r>
      <w:r w:rsidR="000B2AFD" w:rsidRPr="00202A1F">
        <w:rPr>
          <w:i/>
          <w:color w:val="000000" w:themeColor="text1"/>
        </w:rPr>
        <w:t xml:space="preserve">&lt;ABC COMPANY&gt; </w:t>
      </w:r>
      <w:r w:rsidR="000B2AFD" w:rsidRPr="00202A1F">
        <w:rPr>
          <w:color w:val="000000" w:themeColor="text1"/>
        </w:rPr>
        <w:t>will maintain the confidentiality of the report whenever possible</w:t>
      </w:r>
      <w:r w:rsidR="001D32FD">
        <w:rPr>
          <w:color w:val="000000" w:themeColor="text1"/>
        </w:rPr>
        <w:t>.</w:t>
      </w:r>
      <w:r w:rsidR="000B2AFD" w:rsidRPr="00202A1F">
        <w:rPr>
          <w:color w:val="000000" w:themeColor="text1"/>
        </w:rPr>
        <w:t xml:space="preserve"> </w:t>
      </w:r>
    </w:p>
    <w:p w14:paraId="455CEED3" w14:textId="77777777" w:rsidR="00C34BBB" w:rsidRPr="00202A1F" w:rsidRDefault="00C34BBB" w:rsidP="00C34BBB">
      <w:pPr>
        <w:rPr>
          <w:color w:val="000000" w:themeColor="text1"/>
        </w:rPr>
      </w:pPr>
    </w:p>
    <w:p w14:paraId="1942FCA8" w14:textId="5D8A4F3B" w:rsidR="00C34BBB" w:rsidRPr="00202A1F" w:rsidRDefault="00C34BBB" w:rsidP="00C34BBB">
      <w:pPr>
        <w:rPr>
          <w:color w:val="000000" w:themeColor="text1"/>
        </w:rPr>
      </w:pPr>
      <w:r w:rsidRPr="00202A1F">
        <w:rPr>
          <w:color w:val="000000" w:themeColor="text1"/>
        </w:rPr>
        <w:t xml:space="preserve">Employees are not required to intervene on behalf of </w:t>
      </w:r>
      <w:r w:rsidRPr="00202A1F">
        <w:rPr>
          <w:i/>
          <w:color w:val="000000" w:themeColor="text1"/>
        </w:rPr>
        <w:t xml:space="preserve">&lt;ABC COMPANY&gt; </w:t>
      </w:r>
      <w:r w:rsidRPr="00202A1F">
        <w:rPr>
          <w:color w:val="000000" w:themeColor="text1"/>
        </w:rPr>
        <w:t>unless the impaired coworker poses significant threat of imminent harm to themselves</w:t>
      </w:r>
      <w:r w:rsidR="008B40CD" w:rsidRPr="00202A1F">
        <w:rPr>
          <w:color w:val="000000" w:themeColor="text1"/>
        </w:rPr>
        <w:t xml:space="preserve">, </w:t>
      </w:r>
      <w:r w:rsidRPr="00202A1F">
        <w:rPr>
          <w:color w:val="000000" w:themeColor="text1"/>
        </w:rPr>
        <w:t>others</w:t>
      </w:r>
      <w:r w:rsidR="001D32FD">
        <w:rPr>
          <w:color w:val="000000" w:themeColor="text1"/>
        </w:rPr>
        <w:t>,</w:t>
      </w:r>
      <w:r w:rsidR="008B40CD" w:rsidRPr="00202A1F">
        <w:rPr>
          <w:color w:val="000000" w:themeColor="text1"/>
        </w:rPr>
        <w:t xml:space="preserve"> or properly. Even with the threat of imminent harm, employees should only intervene if doing so poses no risk to themselves or others. Employees should immediately contact ma</w:t>
      </w:r>
      <w:r w:rsidRPr="00202A1F">
        <w:rPr>
          <w:color w:val="000000" w:themeColor="text1"/>
        </w:rPr>
        <w:t>nag</w:t>
      </w:r>
      <w:r w:rsidR="008B40CD" w:rsidRPr="00202A1F">
        <w:rPr>
          <w:color w:val="000000" w:themeColor="text1"/>
        </w:rPr>
        <w:t>ement team members to remove t</w:t>
      </w:r>
      <w:r w:rsidR="00AC5572" w:rsidRPr="00202A1F">
        <w:rPr>
          <w:color w:val="000000" w:themeColor="text1"/>
        </w:rPr>
        <w:t>he suspected employee from the</w:t>
      </w:r>
      <w:r w:rsidR="008B40CD" w:rsidRPr="00202A1F">
        <w:rPr>
          <w:color w:val="000000" w:themeColor="text1"/>
        </w:rPr>
        <w:t xml:space="preserve"> worksite, and take them to an area where they can safely be assessed and sent for testing, if applicable. </w:t>
      </w:r>
    </w:p>
    <w:p w14:paraId="39E37101" w14:textId="77777777" w:rsidR="00C34BBB" w:rsidRPr="00202A1F" w:rsidRDefault="00C34BBB" w:rsidP="00C34BBB">
      <w:pPr>
        <w:rPr>
          <w:i/>
          <w:color w:val="000000" w:themeColor="text1"/>
        </w:rPr>
      </w:pPr>
    </w:p>
    <w:p w14:paraId="65730123" w14:textId="77777777" w:rsidR="00594E26" w:rsidRPr="00202A1F" w:rsidRDefault="00594E26" w:rsidP="00202A1F">
      <w:pPr>
        <w:pStyle w:val="Heading3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t>Reasonable Suspicion</w:t>
      </w:r>
    </w:p>
    <w:p w14:paraId="07FF8A63" w14:textId="77777777" w:rsidR="008B40CD" w:rsidRPr="00202A1F" w:rsidRDefault="008B40CD" w:rsidP="00C34BBB">
      <w:pPr>
        <w:rPr>
          <w:color w:val="000000" w:themeColor="text1"/>
        </w:rPr>
      </w:pPr>
      <w:r w:rsidRPr="00202A1F">
        <w:rPr>
          <w:color w:val="000000" w:themeColor="text1"/>
        </w:rPr>
        <w:t xml:space="preserve">Employees and supervisory staff should act immediately if they reasonably suspect a coworker is impaired at work. Reasonable suspicion may include, but is not limited to: </w:t>
      </w:r>
    </w:p>
    <w:p w14:paraId="716CB64D" w14:textId="77777777" w:rsidR="008B40CD" w:rsidRPr="00202A1F" w:rsidRDefault="008B40CD" w:rsidP="00C34BBB">
      <w:pPr>
        <w:rPr>
          <w:color w:val="000000" w:themeColor="text1"/>
        </w:rPr>
      </w:pPr>
    </w:p>
    <w:p w14:paraId="729AACF8" w14:textId="77777777" w:rsidR="008B40CD" w:rsidRPr="00202A1F" w:rsidRDefault="008B40CD" w:rsidP="008B40C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202A1F">
        <w:rPr>
          <w:color w:val="000000" w:themeColor="text1"/>
        </w:rPr>
        <w:t xml:space="preserve">Odor of cannabis or alcohol </w:t>
      </w:r>
    </w:p>
    <w:p w14:paraId="32EA8FD2" w14:textId="77777777" w:rsidR="008B40CD" w:rsidRPr="00202A1F" w:rsidRDefault="008B40CD" w:rsidP="008B40C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202A1F">
        <w:rPr>
          <w:color w:val="000000" w:themeColor="text1"/>
        </w:rPr>
        <w:t>Altered physical appearance including dilated pupils, watery eyes, drooping eyelids</w:t>
      </w:r>
    </w:p>
    <w:p w14:paraId="6B9C2A27" w14:textId="77777777" w:rsidR="008B40CD" w:rsidRPr="00202A1F" w:rsidRDefault="008B40CD" w:rsidP="008B40C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202A1F">
        <w:rPr>
          <w:color w:val="000000" w:themeColor="text1"/>
        </w:rPr>
        <w:t xml:space="preserve">Abnormal behavior including staggering, falling, struggling with motor skills, drowsiness, sleeping/unconsciousness, volatile or unusual behavior or actions </w:t>
      </w:r>
    </w:p>
    <w:p w14:paraId="610A0337" w14:textId="77777777" w:rsidR="008B40CD" w:rsidRPr="00202A1F" w:rsidRDefault="008B40CD" w:rsidP="008B40C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202A1F">
        <w:rPr>
          <w:color w:val="000000" w:themeColor="text1"/>
        </w:rPr>
        <w:t xml:space="preserve">Speech that is slurred or the inability to verbalize or articulate </w:t>
      </w:r>
    </w:p>
    <w:p w14:paraId="582A484B" w14:textId="77777777" w:rsidR="008B40CD" w:rsidRPr="00202A1F" w:rsidRDefault="008B40CD" w:rsidP="008B40CD">
      <w:pPr>
        <w:rPr>
          <w:color w:val="000000" w:themeColor="text1"/>
        </w:rPr>
      </w:pPr>
    </w:p>
    <w:p w14:paraId="692453FD" w14:textId="77777777" w:rsidR="00594E26" w:rsidRPr="00202A1F" w:rsidRDefault="005A12F8" w:rsidP="00202A1F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lastRenderedPageBreak/>
        <w:t>Disciplinary Action</w:t>
      </w:r>
    </w:p>
    <w:p w14:paraId="31B6FC95" w14:textId="77765E51" w:rsidR="008B40CD" w:rsidRPr="00202A1F" w:rsidRDefault="008B40CD" w:rsidP="00594E26">
      <w:pPr>
        <w:rPr>
          <w:color w:val="000000" w:themeColor="text1"/>
        </w:rPr>
      </w:pPr>
      <w:r w:rsidRPr="00202A1F">
        <w:rPr>
          <w:i/>
          <w:color w:val="000000" w:themeColor="text1"/>
        </w:rPr>
        <w:t xml:space="preserve">&lt;ABC COMPANY&gt; </w:t>
      </w:r>
      <w:r w:rsidRPr="00202A1F">
        <w:rPr>
          <w:color w:val="000000" w:themeColor="text1"/>
        </w:rPr>
        <w:t xml:space="preserve">reserves the right to discipline any employee in violation of any section of this substance abuse policy up to and including termination of employment, even for a first offense. Disciplinary action will be determined on a case-by-case basis, but </w:t>
      </w:r>
      <w:r w:rsidRPr="00202A1F">
        <w:rPr>
          <w:i/>
          <w:color w:val="000000" w:themeColor="text1"/>
        </w:rPr>
        <w:t>&lt;ABC COMPANY&gt;</w:t>
      </w:r>
      <w:r w:rsidR="001D32FD">
        <w:rPr>
          <w:color w:val="000000" w:themeColor="text1"/>
        </w:rPr>
        <w:t xml:space="preserve"> </w:t>
      </w:r>
      <w:r w:rsidR="005A12F8" w:rsidRPr="00202A1F">
        <w:rPr>
          <w:color w:val="000000" w:themeColor="text1"/>
        </w:rPr>
        <w:t>will not tolerate workplace impairment that poses a risk to employees, coworker, customers</w:t>
      </w:r>
      <w:r w:rsidR="001D32FD">
        <w:rPr>
          <w:color w:val="000000" w:themeColor="text1"/>
        </w:rPr>
        <w:t>,</w:t>
      </w:r>
      <w:r w:rsidR="005A12F8" w:rsidRPr="00202A1F">
        <w:rPr>
          <w:color w:val="000000" w:themeColor="text1"/>
        </w:rPr>
        <w:t xml:space="preserve"> or property. </w:t>
      </w:r>
    </w:p>
    <w:p w14:paraId="5404BAA4" w14:textId="77777777" w:rsidR="005A12F8" w:rsidRPr="00202A1F" w:rsidRDefault="005A12F8" w:rsidP="00594E26">
      <w:pPr>
        <w:rPr>
          <w:i/>
          <w:color w:val="000000" w:themeColor="text1"/>
        </w:rPr>
      </w:pPr>
    </w:p>
    <w:p w14:paraId="54790F9A" w14:textId="130D3194" w:rsidR="005A12F8" w:rsidRPr="00202A1F" w:rsidRDefault="005A12F8" w:rsidP="00594E26">
      <w:pPr>
        <w:rPr>
          <w:i/>
          <w:color w:val="000000" w:themeColor="text1"/>
        </w:rPr>
      </w:pPr>
      <w:r w:rsidRPr="00202A1F">
        <w:rPr>
          <w:color w:val="000000" w:themeColor="text1"/>
        </w:rPr>
        <w:t>Employees who</w:t>
      </w:r>
      <w:r w:rsidR="00AC5572" w:rsidRPr="00202A1F">
        <w:rPr>
          <w:color w:val="000000" w:themeColor="text1"/>
        </w:rPr>
        <w:t xml:space="preserve"> refuse to</w:t>
      </w:r>
      <w:r w:rsidRPr="00202A1F">
        <w:rPr>
          <w:color w:val="000000" w:themeColor="text1"/>
        </w:rPr>
        <w:t xml:space="preserve"> submit to substance testing requested</w:t>
      </w:r>
      <w:r w:rsidR="00AC5572" w:rsidRPr="00202A1F">
        <w:rPr>
          <w:color w:val="000000" w:themeColor="text1"/>
        </w:rPr>
        <w:t xml:space="preserve"> for any reason</w:t>
      </w:r>
      <w:r w:rsidRPr="00202A1F">
        <w:rPr>
          <w:color w:val="000000" w:themeColor="text1"/>
        </w:rPr>
        <w:t xml:space="preserve"> by </w:t>
      </w:r>
      <w:r w:rsidRPr="00202A1F">
        <w:rPr>
          <w:i/>
          <w:color w:val="000000" w:themeColor="text1"/>
        </w:rPr>
        <w:t xml:space="preserve">&lt;ABC COMPANY&gt; </w:t>
      </w:r>
      <w:r w:rsidRPr="00202A1F">
        <w:rPr>
          <w:color w:val="000000" w:themeColor="text1"/>
        </w:rPr>
        <w:t xml:space="preserve">may be subject to </w:t>
      </w:r>
      <w:r w:rsidR="00AC5572" w:rsidRPr="00202A1F">
        <w:rPr>
          <w:color w:val="000000" w:themeColor="text1"/>
        </w:rPr>
        <w:t xml:space="preserve">disciplinary action, including </w:t>
      </w:r>
      <w:r w:rsidRPr="00202A1F">
        <w:rPr>
          <w:color w:val="000000" w:themeColor="text1"/>
        </w:rPr>
        <w:t>termination of employment, even for a first offense.</w:t>
      </w:r>
      <w:r w:rsidRPr="00202A1F">
        <w:rPr>
          <w:i/>
          <w:color w:val="000000" w:themeColor="text1"/>
        </w:rPr>
        <w:t xml:space="preserve">  </w:t>
      </w:r>
    </w:p>
    <w:p w14:paraId="4358619C" w14:textId="77777777" w:rsidR="00E501C6" w:rsidRPr="00202A1F" w:rsidRDefault="00E501C6" w:rsidP="00594E26">
      <w:pPr>
        <w:rPr>
          <w:i/>
          <w:color w:val="000000" w:themeColor="text1"/>
        </w:rPr>
      </w:pPr>
    </w:p>
    <w:p w14:paraId="30A56F45" w14:textId="77777777" w:rsidR="005A12F8" w:rsidRPr="00202A1F" w:rsidRDefault="00E501C6" w:rsidP="00202A1F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202A1F">
        <w:rPr>
          <w:rFonts w:ascii="Arial" w:hAnsi="Arial" w:cs="Arial"/>
          <w:b/>
          <w:bCs/>
          <w:color w:val="000000" w:themeColor="text1"/>
        </w:rPr>
        <w:t>Last chance agreements (optional)</w:t>
      </w:r>
    </w:p>
    <w:p w14:paraId="55AA7C7D" w14:textId="77777777" w:rsidR="005A12F8" w:rsidRPr="00202A1F" w:rsidRDefault="005A12F8" w:rsidP="005A12F8">
      <w:pPr>
        <w:rPr>
          <w:color w:val="000000" w:themeColor="text1"/>
        </w:rPr>
      </w:pPr>
      <w:r w:rsidRPr="00202A1F">
        <w:rPr>
          <w:i/>
          <w:color w:val="000000" w:themeColor="text1"/>
        </w:rPr>
        <w:t>&lt;ABC COMPANY</w:t>
      </w:r>
      <w:r w:rsidRPr="00202A1F">
        <w:rPr>
          <w:color w:val="000000" w:themeColor="text1"/>
        </w:rPr>
        <w:t>&gt;</w:t>
      </w:r>
      <w:r w:rsidR="00E501C6" w:rsidRPr="00202A1F">
        <w:rPr>
          <w:color w:val="000000" w:themeColor="text1"/>
        </w:rPr>
        <w:t xml:space="preserve"> may, at its discretion, reserve</w:t>
      </w:r>
      <w:r w:rsidRPr="00202A1F">
        <w:rPr>
          <w:color w:val="000000" w:themeColor="text1"/>
        </w:rPr>
        <w:t xml:space="preserve"> the right to reinstate an employee who tests positive for drugs and</w:t>
      </w:r>
      <w:r w:rsidR="00E501C6" w:rsidRPr="00202A1F">
        <w:rPr>
          <w:color w:val="000000" w:themeColor="text1"/>
        </w:rPr>
        <w:t xml:space="preserve">/or alcohol. </w:t>
      </w:r>
      <w:r w:rsidRPr="00202A1F">
        <w:rPr>
          <w:color w:val="000000" w:themeColor="text1"/>
        </w:rPr>
        <w:t xml:space="preserve">Reinstated employees will be on a probationary employment period and are required to undergo routine </w:t>
      </w:r>
      <w:r w:rsidR="00AC5572" w:rsidRPr="00202A1F">
        <w:rPr>
          <w:color w:val="000000" w:themeColor="text1"/>
        </w:rPr>
        <w:t xml:space="preserve">drug and/or alcohol testing for a length of time </w:t>
      </w:r>
      <w:r w:rsidR="00E501C6" w:rsidRPr="00202A1F">
        <w:rPr>
          <w:color w:val="000000" w:themeColor="text1"/>
        </w:rPr>
        <w:t xml:space="preserve">determined by </w:t>
      </w:r>
      <w:r w:rsidR="00E501C6" w:rsidRPr="00202A1F">
        <w:rPr>
          <w:i/>
          <w:color w:val="000000" w:themeColor="text1"/>
        </w:rPr>
        <w:t>&lt;ABC COMPANY&gt;</w:t>
      </w:r>
      <w:r w:rsidRPr="00202A1F">
        <w:rPr>
          <w:color w:val="000000" w:themeColor="text1"/>
        </w:rPr>
        <w:t xml:space="preserve">. Employees who test positive for drugs/alcohol during the probationary period or refuse to submit to drug/alcohol testing will be terminated with no opportunity for reinstatement or reemployment in the future. </w:t>
      </w:r>
    </w:p>
    <w:p w14:paraId="087699C3" w14:textId="77777777" w:rsidR="002C6D40" w:rsidRPr="00202A1F" w:rsidRDefault="002C6D40" w:rsidP="00594E26">
      <w:pPr>
        <w:rPr>
          <w:color w:val="000000" w:themeColor="text1"/>
        </w:rPr>
      </w:pPr>
    </w:p>
    <w:sectPr w:rsidR="002C6D40" w:rsidRPr="0020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A77"/>
    <w:multiLevelType w:val="hybridMultilevel"/>
    <w:tmpl w:val="5AB0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8A7"/>
    <w:multiLevelType w:val="hybridMultilevel"/>
    <w:tmpl w:val="257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175EC"/>
    <w:multiLevelType w:val="hybridMultilevel"/>
    <w:tmpl w:val="5B62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48DD"/>
    <w:multiLevelType w:val="hybridMultilevel"/>
    <w:tmpl w:val="3274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26"/>
    <w:rsid w:val="00007719"/>
    <w:rsid w:val="000B2AFD"/>
    <w:rsid w:val="001D32FD"/>
    <w:rsid w:val="00202A1F"/>
    <w:rsid w:val="002C6D40"/>
    <w:rsid w:val="00300A4A"/>
    <w:rsid w:val="004318D9"/>
    <w:rsid w:val="00496BBD"/>
    <w:rsid w:val="0050767D"/>
    <w:rsid w:val="00594E26"/>
    <w:rsid w:val="005A12F8"/>
    <w:rsid w:val="007506EC"/>
    <w:rsid w:val="00845A5C"/>
    <w:rsid w:val="008B40CD"/>
    <w:rsid w:val="009C6D62"/>
    <w:rsid w:val="00A22B8A"/>
    <w:rsid w:val="00A537B4"/>
    <w:rsid w:val="00A7577E"/>
    <w:rsid w:val="00AC5572"/>
    <w:rsid w:val="00C34BBB"/>
    <w:rsid w:val="00DE7597"/>
    <w:rsid w:val="00E27812"/>
    <w:rsid w:val="00E501C6"/>
    <w:rsid w:val="00E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0B10"/>
  <w15:docId w15:val="{9970DD4E-63FD-5049-8A97-82B7D5A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A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A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A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2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A1F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Riia</dc:creator>
  <cp:lastModifiedBy>Microsoft Office User</cp:lastModifiedBy>
  <cp:revision>2</cp:revision>
  <dcterms:created xsi:type="dcterms:W3CDTF">2021-03-15T03:43:00Z</dcterms:created>
  <dcterms:modified xsi:type="dcterms:W3CDTF">2021-03-15T03:43:00Z</dcterms:modified>
</cp:coreProperties>
</file>